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63"/>
        <w:gridCol w:w="2038"/>
        <w:gridCol w:w="2038"/>
        <w:gridCol w:w="1620"/>
        <w:gridCol w:w="1309"/>
        <w:gridCol w:w="1364"/>
      </w:tblGrid>
      <w:tr w:rsidR="00E95725" w:rsidTr="00451BFA">
        <w:trPr>
          <w:trHeight w:val="930"/>
        </w:trPr>
        <w:tc>
          <w:tcPr>
            <w:tcW w:w="9732" w:type="dxa"/>
            <w:gridSpan w:val="6"/>
            <w:vAlign w:val="center"/>
          </w:tcPr>
          <w:p w:rsidR="00E95725" w:rsidRDefault="00310D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附件：</w:t>
            </w:r>
          </w:p>
          <w:p w:rsidR="00E95725" w:rsidRDefault="00310D7B">
            <w:pPr>
              <w:widowControl/>
              <w:jc w:val="center"/>
              <w:textAlignment w:val="center"/>
              <w:rPr>
                <w:rFonts w:ascii="方正小标宋_GBK" w:eastAsia="仿宋_GB2312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仿宋_GB2312" w:hAnsi="方正小标宋_GBK" w:cs="方正小标宋_GBK"/>
                <w:kern w:val="0"/>
                <w:sz w:val="32"/>
                <w:szCs w:val="32"/>
              </w:rPr>
              <w:t>三明市级应急储备大米代储企业资格</w:t>
            </w:r>
            <w:r>
              <w:rPr>
                <w:rFonts w:ascii="方正小标宋_GBK" w:eastAsia="仿宋_GB2312" w:hAnsi="方正小标宋_GBK" w:cs="方正小标宋_GBK" w:hint="eastAsia"/>
                <w:kern w:val="0"/>
                <w:sz w:val="32"/>
                <w:szCs w:val="32"/>
              </w:rPr>
              <w:t>申请</w:t>
            </w:r>
            <w:r>
              <w:rPr>
                <w:rFonts w:ascii="方正小标宋_GBK" w:eastAsia="仿宋_GB2312" w:hAnsi="方正小标宋_GBK" w:cs="方正小标宋_GBK"/>
                <w:kern w:val="0"/>
                <w:sz w:val="32"/>
                <w:szCs w:val="32"/>
              </w:rPr>
              <w:t>认定表</w:t>
            </w:r>
          </w:p>
        </w:tc>
      </w:tr>
      <w:tr w:rsidR="00E95725" w:rsidTr="00451BFA">
        <w:trPr>
          <w:trHeight w:val="91"/>
        </w:trPr>
        <w:tc>
          <w:tcPr>
            <w:tcW w:w="5439" w:type="dxa"/>
            <w:gridSpan w:val="3"/>
            <w:vAlign w:val="center"/>
          </w:tcPr>
          <w:p w:rsidR="00E95725" w:rsidRDefault="00E95725">
            <w:pPr>
              <w:rPr>
                <w:rFonts w:ascii="宋体" w:eastAsia="仿宋_GB2312" w:hAnsi="宋体" w:cs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95725" w:rsidRDefault="00E95725">
            <w:pPr>
              <w:rPr>
                <w:rFonts w:ascii="宋体" w:eastAsia="仿宋_GB2312" w:hAnsi="宋体" w:cs="宋体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E95725" w:rsidRDefault="00E95725">
            <w:pPr>
              <w:rPr>
                <w:rFonts w:ascii="宋体" w:eastAsia="仿宋_GB2312" w:hAnsi="宋体" w:cs="宋体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E95725" w:rsidRDefault="00E95725">
            <w:pPr>
              <w:rPr>
                <w:rFonts w:ascii="宋体" w:eastAsia="仿宋_GB2312" w:hAnsi="宋体" w:cs="宋体"/>
                <w:sz w:val="24"/>
                <w:szCs w:val="24"/>
              </w:rPr>
            </w:pPr>
          </w:p>
        </w:tc>
      </w:tr>
      <w:tr w:rsidR="00E95725" w:rsidTr="00451BFA">
        <w:trPr>
          <w:trHeight w:val="69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25" w:rsidRDefault="00310D7B">
            <w:pPr>
              <w:widowControl/>
              <w:jc w:val="center"/>
              <w:textAlignment w:val="center"/>
              <w:rPr>
                <w:rFonts w:ascii="宋体" w:eastAsia="仿宋_GB2312" w:hAnsi="宋体" w:cs="宋体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申请代储企业名称</w:t>
            </w:r>
          </w:p>
        </w:tc>
        <w:tc>
          <w:tcPr>
            <w:tcW w:w="8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25" w:rsidRDefault="00E95725">
            <w:pPr>
              <w:widowControl/>
              <w:jc w:val="center"/>
              <w:textAlignment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</w:tr>
      <w:tr w:rsidR="00E95725" w:rsidTr="00451BFA">
        <w:trPr>
          <w:trHeight w:val="117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25" w:rsidRDefault="00310D7B">
            <w:pPr>
              <w:widowControl/>
              <w:jc w:val="center"/>
              <w:textAlignment w:val="center"/>
              <w:rPr>
                <w:rFonts w:ascii="宋体" w:eastAsia="仿宋_GB2312" w:hAnsi="宋体" w:cs="宋体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食品生产（经营）许可证号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25" w:rsidRDefault="00E95725">
            <w:pPr>
              <w:widowControl/>
              <w:jc w:val="center"/>
              <w:textAlignment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25" w:rsidRDefault="00310D7B">
            <w:pPr>
              <w:widowControl/>
              <w:jc w:val="center"/>
              <w:textAlignment w:val="center"/>
              <w:rPr>
                <w:rFonts w:ascii="宋体" w:eastAsia="仿宋_GB2312" w:hAnsi="宋体" w:cs="宋体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从事粮油加工或贸易起始时间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25" w:rsidRDefault="00E95725">
            <w:pPr>
              <w:widowControl/>
              <w:jc w:val="center"/>
              <w:textAlignment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25" w:rsidRDefault="00310D7B">
            <w:pPr>
              <w:widowControl/>
              <w:jc w:val="center"/>
              <w:textAlignment w:val="center"/>
              <w:rPr>
                <w:rFonts w:ascii="宋体" w:eastAsia="仿宋_GB2312" w:hAnsi="宋体" w:cs="宋体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近</w:t>
            </w:r>
            <w:r w:rsidR="00C978E4"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一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年有无违法行为、不良记录或安全事故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25" w:rsidRDefault="00E95725">
            <w:pPr>
              <w:widowControl/>
              <w:jc w:val="center"/>
              <w:textAlignment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</w:tr>
      <w:tr w:rsidR="00E95725" w:rsidTr="00451BFA">
        <w:trPr>
          <w:trHeight w:val="115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25" w:rsidRDefault="00310D7B">
            <w:pPr>
              <w:widowControl/>
              <w:jc w:val="center"/>
              <w:textAlignment w:val="center"/>
              <w:rPr>
                <w:rFonts w:ascii="宋体" w:eastAsia="仿宋_GB2312" w:hAnsi="宋体" w:cs="宋体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大米（食用油）加工企业日加工能力（吨）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25" w:rsidRDefault="00E95725">
            <w:pPr>
              <w:widowControl/>
              <w:jc w:val="center"/>
              <w:textAlignment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25" w:rsidRDefault="00310D7B">
            <w:pPr>
              <w:widowControl/>
              <w:jc w:val="center"/>
              <w:textAlignment w:val="center"/>
              <w:rPr>
                <w:rFonts w:ascii="宋体" w:eastAsia="仿宋_GB2312" w:hAnsi="宋体" w:cs="宋体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大米（食用油）贸易企业月均经营量（吨）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25" w:rsidRDefault="00E95725">
            <w:pPr>
              <w:widowControl/>
              <w:jc w:val="center"/>
              <w:textAlignment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25" w:rsidRDefault="00310D7B">
            <w:pPr>
              <w:widowControl/>
              <w:jc w:val="center"/>
              <w:textAlignment w:val="center"/>
              <w:rPr>
                <w:rFonts w:ascii="宋体" w:eastAsia="仿宋_GB2312" w:hAnsi="宋体" w:cs="宋体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是否具备低温储存条件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25" w:rsidRDefault="00E95725">
            <w:pPr>
              <w:widowControl/>
              <w:jc w:val="center"/>
              <w:textAlignment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</w:tr>
      <w:tr w:rsidR="00E95725" w:rsidTr="00451BFA">
        <w:trPr>
          <w:trHeight w:val="85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25" w:rsidRDefault="00310D7B">
            <w:pPr>
              <w:widowControl/>
              <w:jc w:val="center"/>
              <w:textAlignment w:val="center"/>
              <w:rPr>
                <w:rFonts w:ascii="宋体" w:eastAsia="仿宋_GB2312" w:hAnsi="宋体" w:cs="宋体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专（兼）职保管人员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(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人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25" w:rsidRDefault="00E95725">
            <w:pPr>
              <w:widowControl/>
              <w:jc w:val="center"/>
              <w:textAlignment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25" w:rsidRDefault="00310D7B">
            <w:pPr>
              <w:widowControl/>
              <w:jc w:val="center"/>
              <w:textAlignment w:val="center"/>
              <w:rPr>
                <w:rFonts w:ascii="宋体" w:eastAsia="仿宋_GB2312" w:hAnsi="宋体" w:cs="宋体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是否具备必要的检验设备或委托检验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25" w:rsidRDefault="00E95725">
            <w:pPr>
              <w:widowControl/>
              <w:jc w:val="center"/>
              <w:textAlignment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25" w:rsidRDefault="00310D7B">
            <w:pPr>
              <w:widowControl/>
              <w:jc w:val="center"/>
              <w:textAlignment w:val="center"/>
              <w:rPr>
                <w:rFonts w:ascii="宋体" w:eastAsia="仿宋_GB2312" w:hAnsi="宋体" w:cs="宋体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是否及时、准确报送粮食流通统计数据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25" w:rsidRDefault="00E95725">
            <w:pPr>
              <w:widowControl/>
              <w:jc w:val="center"/>
              <w:textAlignment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</w:tr>
      <w:tr w:rsidR="00E95725" w:rsidTr="00451BFA">
        <w:trPr>
          <w:trHeight w:val="66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25" w:rsidRDefault="00310D7B">
            <w:pPr>
              <w:widowControl/>
              <w:jc w:val="center"/>
              <w:textAlignment w:val="center"/>
              <w:rPr>
                <w:rFonts w:ascii="宋体" w:eastAsia="仿宋_GB2312" w:hAnsi="宋体" w:cs="宋体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拟存储库点地址</w:t>
            </w:r>
          </w:p>
        </w:tc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25" w:rsidRDefault="00E95725">
            <w:pPr>
              <w:widowControl/>
              <w:jc w:val="center"/>
              <w:textAlignment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25" w:rsidRDefault="00310D7B">
            <w:pPr>
              <w:widowControl/>
              <w:jc w:val="center"/>
              <w:textAlignment w:val="center"/>
              <w:rPr>
                <w:rFonts w:ascii="宋体" w:eastAsia="仿宋_GB2312" w:hAnsi="宋体" w:cs="宋体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仓房面积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（平方米）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25" w:rsidRDefault="00E95725">
            <w:pPr>
              <w:widowControl/>
              <w:jc w:val="center"/>
              <w:textAlignment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</w:tr>
      <w:tr w:rsidR="00E95725" w:rsidTr="00451BFA">
        <w:trPr>
          <w:trHeight w:val="50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25" w:rsidRDefault="00310D7B">
            <w:pPr>
              <w:widowControl/>
              <w:jc w:val="center"/>
              <w:textAlignment w:val="center"/>
              <w:rPr>
                <w:rFonts w:ascii="宋体" w:eastAsia="仿宋_GB2312" w:hAnsi="宋体" w:cs="宋体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申请代储数量（吨）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25" w:rsidRDefault="00E95725">
            <w:pPr>
              <w:widowControl/>
              <w:jc w:val="center"/>
              <w:textAlignment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25" w:rsidRDefault="00310D7B">
            <w:pPr>
              <w:widowControl/>
              <w:jc w:val="left"/>
              <w:textAlignment w:val="center"/>
              <w:rPr>
                <w:rFonts w:ascii="宋体" w:eastAsia="仿宋_GB2312" w:hAnsi="宋体" w:cs="宋体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是否具备安全生产环境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25" w:rsidRDefault="00E95725">
            <w:pPr>
              <w:widowControl/>
              <w:jc w:val="center"/>
              <w:textAlignment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</w:tr>
      <w:tr w:rsidR="00E95725" w:rsidTr="00451BFA">
        <w:trPr>
          <w:trHeight w:val="129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25" w:rsidRDefault="00310D7B">
            <w:pPr>
              <w:widowControl/>
              <w:jc w:val="center"/>
              <w:textAlignment w:val="center"/>
              <w:rPr>
                <w:rFonts w:ascii="宋体" w:eastAsia="仿宋_GB2312" w:hAnsi="宋体" w:cs="宋体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库点功能分区布设是否合理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25" w:rsidRDefault="00E95725">
            <w:pPr>
              <w:widowControl/>
              <w:jc w:val="center"/>
              <w:textAlignment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95725" w:rsidRDefault="00310D7B">
            <w:pPr>
              <w:widowControl/>
              <w:textAlignment w:val="center"/>
              <w:rPr>
                <w:rFonts w:ascii="宋体" w:eastAsia="仿宋_GB2312" w:hAnsi="宋体" w:cs="宋体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是否提供同等价值及以上的资产抵押或担保。或其他（如押金等）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25" w:rsidRDefault="00E95725">
            <w:pPr>
              <w:widowControl/>
              <w:jc w:val="center"/>
              <w:textAlignment w:val="center"/>
              <w:rPr>
                <w:rFonts w:ascii="宋体" w:eastAsia="仿宋_GB2312" w:hAnsi="宋体" w:cs="宋体"/>
                <w:sz w:val="22"/>
                <w:szCs w:val="22"/>
              </w:rPr>
            </w:pPr>
          </w:p>
        </w:tc>
      </w:tr>
      <w:tr w:rsidR="00E95725" w:rsidTr="00451BFA">
        <w:trPr>
          <w:trHeight w:val="1205"/>
        </w:trPr>
        <w:tc>
          <w:tcPr>
            <w:tcW w:w="9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25" w:rsidRDefault="00310D7B">
            <w:pPr>
              <w:widowControl/>
              <w:jc w:val="left"/>
              <w:textAlignment w:val="center"/>
              <w:rPr>
                <w:rFonts w:ascii="宋体" w:eastAsia="仿宋_GB2312" w:hAnsi="宋体" w:cs="宋体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承诺：对以上提供的材料的真实性负责。自觉严格遵守国家法律法规和有关粮食政策，服从政府调控，积极承担社会责任。能及时、准确向粮食行政管理部门报送粮食流通统计数据、报表。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br/>
              <w:t xml:space="preserve">                                                                                                    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申请代储企业：（公章）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时间：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 xml:space="preserve">          </w:t>
            </w:r>
          </w:p>
        </w:tc>
      </w:tr>
      <w:tr w:rsidR="00E95725" w:rsidTr="00451BFA">
        <w:trPr>
          <w:trHeight w:val="1100"/>
        </w:trPr>
        <w:tc>
          <w:tcPr>
            <w:tcW w:w="9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25" w:rsidRDefault="00310D7B">
            <w:pPr>
              <w:widowControl/>
              <w:jc w:val="left"/>
              <w:textAlignment w:val="center"/>
              <w:rPr>
                <w:rFonts w:ascii="宋体" w:eastAsia="仿宋_GB2312" w:hAnsi="宋体" w:cs="宋体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承储企业审核意见：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br/>
              <w:t xml:space="preserve">                                                                                         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承储企业：（公章）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时间：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E95725" w:rsidTr="00451BFA">
        <w:trPr>
          <w:trHeight w:val="1025"/>
        </w:trPr>
        <w:tc>
          <w:tcPr>
            <w:tcW w:w="9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25" w:rsidRDefault="00310D7B">
            <w:pPr>
              <w:widowControl/>
              <w:jc w:val="left"/>
              <w:textAlignment w:val="center"/>
              <w:rPr>
                <w:rFonts w:ascii="宋体" w:eastAsia="仿宋_GB2312" w:hAnsi="宋体" w:cs="宋体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粮食行政管理部门意见：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br/>
              <w:t xml:space="preserve">                                                                                         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单位：（公章）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 xml:space="preserve">                        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时间：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</w:p>
        </w:tc>
      </w:tr>
      <w:tr w:rsidR="00E95725" w:rsidTr="00451BFA">
        <w:trPr>
          <w:trHeight w:val="1650"/>
        </w:trPr>
        <w:tc>
          <w:tcPr>
            <w:tcW w:w="9732" w:type="dxa"/>
            <w:gridSpan w:val="6"/>
            <w:vAlign w:val="center"/>
          </w:tcPr>
          <w:p w:rsidR="00E95725" w:rsidRDefault="00310D7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说明：1、申请企业提交材料：①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企业法人营业执照副本复印件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②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法定代表人身份证复印件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③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食品生产许可证的复印件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；      </w:t>
            </w:r>
          </w:p>
          <w:p w:rsidR="00E95725" w:rsidRDefault="00310D7B">
            <w:pPr>
              <w:widowControl/>
              <w:jc w:val="left"/>
              <w:textAlignment w:val="center"/>
              <w:rPr>
                <w:rFonts w:ascii="宋体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    2、本表一式三份，申请企业、承储企业、主管部门各一份。</w:t>
            </w:r>
          </w:p>
        </w:tc>
      </w:tr>
    </w:tbl>
    <w:p w:rsidR="00310D7B" w:rsidRDefault="00310D7B">
      <w:pPr>
        <w:tabs>
          <w:tab w:val="left" w:pos="1951"/>
        </w:tabs>
        <w:jc w:val="left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</w:p>
    <w:sectPr w:rsidR="00310D7B" w:rsidSect="00E95725">
      <w:pgSz w:w="11906" w:h="16838"/>
      <w:pgMar w:top="873" w:right="1349" w:bottom="816" w:left="174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E35" w:rsidRDefault="002F7E35" w:rsidP="001504A4">
      <w:r>
        <w:separator/>
      </w:r>
    </w:p>
  </w:endnote>
  <w:endnote w:type="continuationSeparator" w:id="1">
    <w:p w:rsidR="002F7E35" w:rsidRDefault="002F7E35" w:rsidP="00150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E35" w:rsidRDefault="002F7E35" w:rsidP="001504A4">
      <w:r>
        <w:separator/>
      </w:r>
    </w:p>
  </w:footnote>
  <w:footnote w:type="continuationSeparator" w:id="1">
    <w:p w:rsidR="002F7E35" w:rsidRDefault="002F7E35" w:rsidP="001504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10F80142"/>
    <w:rsid w:val="00004840"/>
    <w:rsid w:val="0012019A"/>
    <w:rsid w:val="001368BD"/>
    <w:rsid w:val="001504A4"/>
    <w:rsid w:val="002F2DB6"/>
    <w:rsid w:val="002F7E35"/>
    <w:rsid w:val="00310D7B"/>
    <w:rsid w:val="00340338"/>
    <w:rsid w:val="00451BFA"/>
    <w:rsid w:val="006526E1"/>
    <w:rsid w:val="00C978E4"/>
    <w:rsid w:val="00E95725"/>
    <w:rsid w:val="00EF0683"/>
    <w:rsid w:val="00F25757"/>
    <w:rsid w:val="02B50900"/>
    <w:rsid w:val="038012CE"/>
    <w:rsid w:val="0C0F7CB5"/>
    <w:rsid w:val="10F80142"/>
    <w:rsid w:val="17C15C05"/>
    <w:rsid w:val="1A7E0088"/>
    <w:rsid w:val="1AED28BA"/>
    <w:rsid w:val="23B665A6"/>
    <w:rsid w:val="30670CB6"/>
    <w:rsid w:val="426D560B"/>
    <w:rsid w:val="5369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2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725"/>
    <w:rPr>
      <w:color w:val="0000FF"/>
      <w:u w:val="single"/>
    </w:rPr>
  </w:style>
  <w:style w:type="paragraph" w:styleId="a4">
    <w:name w:val="footer"/>
    <w:basedOn w:val="a"/>
    <w:unhideWhenUsed/>
    <w:rsid w:val="00E9572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semiHidden/>
    <w:unhideWhenUsed/>
    <w:rsid w:val="00150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semiHidden/>
    <w:rsid w:val="001504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5A68B-CCA4-4A93-A758-11CBEF21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959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LK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关于公开遴选三明市350吨应急储备大米</dc:title>
  <dc:creator>Administrator</dc:creator>
  <cp:lastModifiedBy>Administrator</cp:lastModifiedBy>
  <cp:revision>6</cp:revision>
  <cp:lastPrinted>2023-11-24T03:06:00Z</cp:lastPrinted>
  <dcterms:created xsi:type="dcterms:W3CDTF">2023-11-24T02:42:00Z</dcterms:created>
  <dcterms:modified xsi:type="dcterms:W3CDTF">2023-11-24T03:34:00Z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