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6C69" w:rsidRDefault="00006C69">
      <w:pPr>
        <w:rPr>
          <w:rFonts w:ascii="仿宋_GB2312" w:eastAsia="仿宋_GB2312" w:hAnsi="仿宋_GB2312" w:cs="仿宋_GB2312" w:hint="eastAsia"/>
          <w:color w:val="000000"/>
          <w:sz w:val="24"/>
          <w:szCs w:val="32"/>
        </w:rPr>
      </w:pPr>
    </w:p>
    <w:tbl>
      <w:tblPr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63"/>
        <w:gridCol w:w="2038"/>
        <w:gridCol w:w="2038"/>
        <w:gridCol w:w="1620"/>
        <w:gridCol w:w="1309"/>
        <w:gridCol w:w="1364"/>
      </w:tblGrid>
      <w:tr w:rsidR="00006C69">
        <w:trPr>
          <w:trHeight w:val="930"/>
        </w:trPr>
        <w:tc>
          <w:tcPr>
            <w:tcW w:w="9732" w:type="dxa"/>
            <w:gridSpan w:val="6"/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附件：</w:t>
            </w:r>
          </w:p>
          <w:p w:rsidR="00006C69" w:rsidRDefault="00006C69">
            <w:pPr>
              <w:widowControl/>
              <w:jc w:val="center"/>
              <w:textAlignment w:val="center"/>
              <w:rPr>
                <w:rFonts w:ascii="方正小标宋_GBK" w:eastAsia="仿宋_GB2312" w:hAnsi="方正小标宋_GBK" w:cs="方正小标宋_GBK"/>
                <w:sz w:val="32"/>
                <w:szCs w:val="32"/>
              </w:rPr>
            </w:pPr>
            <w:r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三明市级应急储备</w:t>
            </w:r>
            <w:r w:rsidR="00953425">
              <w:rPr>
                <w:rFonts w:ascii="方正小标宋_GBK" w:eastAsia="仿宋_GB2312" w:hAnsi="方正小标宋_GBK" w:cs="方正小标宋_GBK" w:hint="eastAsia"/>
                <w:kern w:val="0"/>
                <w:sz w:val="32"/>
                <w:szCs w:val="32"/>
              </w:rPr>
              <w:t>食</w:t>
            </w:r>
            <w:r w:rsidR="00953425"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用油</w:t>
            </w:r>
            <w:r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代储企业资格</w:t>
            </w:r>
            <w:r>
              <w:rPr>
                <w:rFonts w:ascii="方正小标宋_GBK" w:eastAsia="仿宋_GB2312" w:hAnsi="方正小标宋_GBK" w:cs="方正小标宋_GBK" w:hint="eastAsia"/>
                <w:kern w:val="0"/>
                <w:sz w:val="32"/>
                <w:szCs w:val="32"/>
              </w:rPr>
              <w:t>申请</w:t>
            </w:r>
            <w:r>
              <w:rPr>
                <w:rFonts w:ascii="方正小标宋_GBK" w:eastAsia="仿宋_GB2312" w:hAnsi="方正小标宋_GBK" w:cs="方正小标宋_GBK"/>
                <w:kern w:val="0"/>
                <w:sz w:val="32"/>
                <w:szCs w:val="32"/>
              </w:rPr>
              <w:t>认定表</w:t>
            </w:r>
          </w:p>
        </w:tc>
      </w:tr>
      <w:tr w:rsidR="00006C69">
        <w:trPr>
          <w:trHeight w:val="91"/>
        </w:trPr>
        <w:tc>
          <w:tcPr>
            <w:tcW w:w="5439" w:type="dxa"/>
            <w:gridSpan w:val="3"/>
            <w:vAlign w:val="center"/>
          </w:tcPr>
          <w:p w:rsidR="00006C69" w:rsidRDefault="00006C69">
            <w:pPr>
              <w:rPr>
                <w:rFonts w:ascii="宋体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006C69" w:rsidRDefault="00006C69">
            <w:pPr>
              <w:rPr>
                <w:rFonts w:ascii="宋体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 w:rsidR="00006C69" w:rsidRDefault="00006C69">
            <w:pPr>
              <w:rPr>
                <w:rFonts w:ascii="宋体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364" w:type="dxa"/>
            <w:vAlign w:val="center"/>
          </w:tcPr>
          <w:p w:rsidR="00006C69" w:rsidRDefault="00006C69">
            <w:pPr>
              <w:rPr>
                <w:rFonts w:ascii="宋体" w:eastAsia="仿宋_GB2312" w:hAnsi="宋体" w:cs="宋体" w:hint="eastAsia"/>
                <w:sz w:val="24"/>
                <w:szCs w:val="24"/>
              </w:rPr>
            </w:pPr>
          </w:p>
        </w:tc>
      </w:tr>
      <w:tr w:rsidR="00006C69">
        <w:trPr>
          <w:trHeight w:val="69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申请代储企业名称</w:t>
            </w:r>
          </w:p>
        </w:tc>
        <w:tc>
          <w:tcPr>
            <w:tcW w:w="83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117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食品生产（经营）许可证号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从事粮油加工或贸易起始时间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近</w:t>
            </w:r>
            <w:r w:rsidR="00953425"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一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年有无违法行为、不良记录或安全事故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11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大米（食用油）加工企业日加工能力（吨）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大米（食用油）贸易企业月均经营量（吨）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是否具备低温储存条件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855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专（兼）职保管人员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(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人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是否具备必要的检验设备或委托检验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是否及时、准确报送粮食流通统计数据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66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拟存储库点地址</w:t>
            </w:r>
          </w:p>
        </w:tc>
        <w:tc>
          <w:tcPr>
            <w:tcW w:w="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仓房面积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（平方米）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50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申请代储数量（吨）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是否具备安全生产环境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129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库点功能分区布设是否合理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006C69" w:rsidRDefault="00006C69">
            <w:pPr>
              <w:widowControl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是否提供同等价值及以上的资产抵押或担保。或其他（如押金等）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</w:p>
        </w:tc>
      </w:tr>
      <w:tr w:rsidR="00006C69">
        <w:trPr>
          <w:trHeight w:val="1205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承诺：对以上提供的材料的真实性负责。自觉严格遵守国家法律法规和有关粮食政策，服从政府调控，积极承担社会责任。能及时、准确向粮食行政管理部门报送粮食流通统计数据、报表。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申请代储企业：（公章）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</w:t>
            </w:r>
          </w:p>
        </w:tc>
      </w:tr>
      <w:tr w:rsidR="00006C69">
        <w:trPr>
          <w:trHeight w:val="1100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承储企业审核意见：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承储企业：（公章）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006C69">
        <w:trPr>
          <w:trHeight w:val="1025"/>
        </w:trPr>
        <w:tc>
          <w:tcPr>
            <w:tcW w:w="97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粮食行政管理部门意见：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br/>
              <w:t xml:space="preserve">                                                                 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单位：（公章）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>时间：</w:t>
            </w:r>
            <w:r>
              <w:rPr>
                <w:rFonts w:ascii="宋体" w:eastAsia="仿宋_GB2312" w:hAnsi="宋体" w:cs="宋体" w:hint="eastAsia"/>
                <w:kern w:val="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</w:p>
        </w:tc>
      </w:tr>
      <w:tr w:rsidR="00006C69">
        <w:trPr>
          <w:trHeight w:val="1650"/>
        </w:trPr>
        <w:tc>
          <w:tcPr>
            <w:tcW w:w="9732" w:type="dxa"/>
            <w:gridSpan w:val="6"/>
            <w:vAlign w:val="center"/>
          </w:tcPr>
          <w:p w:rsidR="00006C69" w:rsidRDefault="00006C6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 w:hint="eastAsia"/>
                <w:kern w:val="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>说明：1、申请企业提交材料：①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企业法人营业执照副本复印件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②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法定代表人身份证复印件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>③</w:t>
            </w:r>
            <w:r>
              <w:rPr>
                <w:rFonts w:ascii="仿宋_GB2312" w:eastAsia="仿宋_GB2312" w:hAnsi="仿宋_GB2312" w:cs="仿宋_GB2312" w:hint="eastAsia"/>
                <w:color w:val="000000"/>
              </w:rPr>
              <w:t>食品生产许可证的复印件</w:t>
            </w: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；      </w:t>
            </w:r>
          </w:p>
          <w:p w:rsidR="00006C69" w:rsidRDefault="00006C69">
            <w:pPr>
              <w:widowControl/>
              <w:jc w:val="left"/>
              <w:textAlignment w:val="center"/>
              <w:rPr>
                <w:rFonts w:ascii="宋体" w:eastAsia="仿宋_GB2312" w:hAnsi="宋体" w:cs="宋体" w:hint="eastAsia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</w:rPr>
              <w:t xml:space="preserve">     2、本表一式三份，申请企业、承储企业、主管部门各一份。</w:t>
            </w:r>
          </w:p>
        </w:tc>
      </w:tr>
    </w:tbl>
    <w:p w:rsidR="00006C69" w:rsidRDefault="00006C69">
      <w:pPr>
        <w:tabs>
          <w:tab w:val="left" w:pos="1951"/>
        </w:tabs>
        <w:jc w:val="left"/>
        <w:rPr>
          <w:rFonts w:ascii="仿宋_GB2312" w:eastAsia="仿宋_GB2312" w:hAnsi="仿宋_GB2312" w:cs="仿宋_GB2312" w:hint="eastAsia"/>
          <w:bCs/>
          <w:sz w:val="32"/>
          <w:szCs w:val="32"/>
          <w:shd w:val="clear" w:color="auto" w:fill="FFFFFF"/>
        </w:rPr>
      </w:pPr>
    </w:p>
    <w:sectPr w:rsidR="00006C69">
      <w:pgSz w:w="11906" w:h="16838"/>
      <w:pgMar w:top="873" w:right="1349" w:bottom="816" w:left="1746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170" w:rsidRDefault="008F4170" w:rsidP="001504A4">
      <w:r>
        <w:separator/>
      </w:r>
    </w:p>
  </w:endnote>
  <w:endnote w:type="continuationSeparator" w:id="1">
    <w:p w:rsidR="008F4170" w:rsidRDefault="008F4170" w:rsidP="00150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170" w:rsidRDefault="008F4170" w:rsidP="001504A4">
      <w:r>
        <w:separator/>
      </w:r>
    </w:p>
  </w:footnote>
  <w:footnote w:type="continuationSeparator" w:id="1">
    <w:p w:rsidR="008F4170" w:rsidRDefault="008F4170" w:rsidP="001504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10F80142"/>
    <w:rsid w:val="00006C69"/>
    <w:rsid w:val="001368BD"/>
    <w:rsid w:val="001504A4"/>
    <w:rsid w:val="004155BF"/>
    <w:rsid w:val="006C6A99"/>
    <w:rsid w:val="008F4170"/>
    <w:rsid w:val="00953425"/>
    <w:rsid w:val="00FC48AB"/>
    <w:rsid w:val="02B50900"/>
    <w:rsid w:val="038012CE"/>
    <w:rsid w:val="0C0F7CB5"/>
    <w:rsid w:val="10F80142"/>
    <w:rsid w:val="17C15C05"/>
    <w:rsid w:val="1A7E0088"/>
    <w:rsid w:val="1AED28BA"/>
    <w:rsid w:val="23B665A6"/>
    <w:rsid w:val="30670CB6"/>
    <w:rsid w:val="426D560B"/>
    <w:rsid w:val="5369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paragraph" w:styleId="a4">
    <w:name w:val="footer"/>
    <w:basedOn w:val="a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semiHidden/>
    <w:unhideWhenUsed/>
    <w:rsid w:val="001504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semiHidden/>
    <w:rsid w:val="001504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C87D8-A660-4DFC-AED8-9FD3CB94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961</Characters>
  <Application>Microsoft Office Word</Application>
  <DocSecurity>0</DocSecurity>
  <PresentationFormat/>
  <Lines>8</Lines>
  <Paragraphs>2</Paragraphs>
  <Slides>0</Slides>
  <Notes>0</Notes>
  <HiddenSlides>0</HiddenSlides>
  <MMClips>0</MMClips>
  <ScaleCrop>false</ScaleCrop>
  <Company>LK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关于公开遴选三明市350吨应急储备大米</dc:title>
  <dc:creator>Administrator</dc:creator>
  <cp:lastModifiedBy>Administrator</cp:lastModifiedBy>
  <cp:revision>2</cp:revision>
  <cp:lastPrinted>2021-12-24T03:46:00Z</cp:lastPrinted>
  <dcterms:created xsi:type="dcterms:W3CDTF">2023-11-24T03:33:00Z</dcterms:created>
  <dcterms:modified xsi:type="dcterms:W3CDTF">2023-11-24T03:33:00Z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